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857" w:rsidRPr="00222767" w:rsidRDefault="00A00857" w:rsidP="00A00857">
      <w:pPr>
        <w:shd w:val="clear" w:color="auto" w:fill="FFFFFF"/>
        <w:spacing w:after="96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b/>
          <w:bCs/>
          <w:color w:val="1F282C"/>
          <w:sz w:val="24"/>
          <w:szCs w:val="24"/>
        </w:rPr>
        <w:t> B3.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b/>
          <w:bCs/>
          <w:color w:val="1F282C"/>
          <w:sz w:val="24"/>
          <w:szCs w:val="24"/>
        </w:rPr>
        <w:t>Задание: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Определение типа подчинительной связи в словосочетании.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 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Пример: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proofErr w:type="gramStart"/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Определите тип подчинительной связи в словосочетании СНОВА ПИСАЛИ</w:t>
      </w:r>
      <w:proofErr w:type="gramEnd"/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i/>
          <w:iCs/>
          <w:color w:val="1F282C"/>
          <w:sz w:val="24"/>
          <w:szCs w:val="24"/>
        </w:rPr>
        <w:t>Когда Елена Николаевна оказалась за границей, где страдала от ностальгии, одиночества и болезней, ученики писали, приезжали, помогали, снова писали, снова приезжали...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Правильный ответ примыкание (зависимое слово  </w:t>
      </w: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  <w:u w:val="single"/>
        </w:rPr>
        <w:t>снова</w:t>
      </w: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 не изменяется).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 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Существует три типа подчинительной связи.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b/>
          <w:bCs/>
          <w:color w:val="1F282C"/>
          <w:sz w:val="24"/>
          <w:szCs w:val="24"/>
          <w:u w:val="single"/>
        </w:rPr>
        <w:t>Согласование.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Тип связи, при котором зависимое слово ставится в тех же формах, что и главное.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Чаще всего </w:t>
      </w:r>
      <w:r w:rsidRPr="00222767">
        <w:rPr>
          <w:rFonts w:ascii="Times New Roman" w:eastAsia="Times New Roman" w:hAnsi="Times New Roman" w:cs="Times New Roman"/>
          <w:b/>
          <w:bCs/>
          <w:color w:val="1F282C"/>
          <w:sz w:val="24"/>
          <w:szCs w:val="24"/>
        </w:rPr>
        <w:t>зависимое слово </w:t>
      </w: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– прилагательное, причастие, местоимение, порядковые числительные.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b/>
          <w:bCs/>
          <w:color w:val="1F282C"/>
          <w:sz w:val="24"/>
          <w:szCs w:val="24"/>
        </w:rPr>
        <w:t>Главное </w:t>
      </w: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– существительное.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proofErr w:type="spellStart"/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|Новая</w:t>
      </w:r>
      <w:proofErr w:type="spellEnd"/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 xml:space="preserve"> люстра (люстра – главное).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 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b/>
          <w:bCs/>
          <w:color w:val="1F282C"/>
          <w:sz w:val="24"/>
          <w:szCs w:val="24"/>
          <w:u w:val="single"/>
        </w:rPr>
        <w:t>Управление.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Тип связи, при котором зависимое слово ставится при главном в определенном падеже при глаголе.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Чаще всего </w:t>
      </w:r>
      <w:r w:rsidRPr="00222767">
        <w:rPr>
          <w:rFonts w:ascii="Times New Roman" w:eastAsia="Times New Roman" w:hAnsi="Times New Roman" w:cs="Times New Roman"/>
          <w:b/>
          <w:bCs/>
          <w:color w:val="1F282C"/>
          <w:sz w:val="24"/>
          <w:szCs w:val="24"/>
        </w:rPr>
        <w:t>зависимое слово – </w:t>
      </w: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существительное, местоимение, причастие.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b/>
          <w:bCs/>
          <w:color w:val="1F282C"/>
          <w:sz w:val="24"/>
          <w:szCs w:val="24"/>
        </w:rPr>
        <w:t>Главное</w:t>
      </w: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 – глагол, существительное.  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proofErr w:type="spellStart"/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|Взял</w:t>
      </w:r>
      <w:proofErr w:type="spellEnd"/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 xml:space="preserve"> фонарь (взял – главное, фонарь - в.п.). Падеж останется в слове фонарь при изменении формы главного слова (возьми фонарь, возьму фонарь).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Сеть магазинов (сеть – главное, магазинов – р.п.).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 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b/>
          <w:bCs/>
          <w:color w:val="1F282C"/>
          <w:sz w:val="24"/>
          <w:szCs w:val="24"/>
          <w:u w:val="single"/>
        </w:rPr>
        <w:t>Примыкание.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Тип связи, при котором главное и зависимое связаны только по смыслу. Зависимое слово не изменяется.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b/>
          <w:bCs/>
          <w:color w:val="1F282C"/>
          <w:sz w:val="24"/>
          <w:szCs w:val="24"/>
        </w:rPr>
        <w:t>Зависимое слово – </w:t>
      </w: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наречие, неопределенная форма глагола, деепричастие, притяжательные</w:t>
      </w: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br/>
        <w:t>местоимения 3-го лица.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b/>
          <w:bCs/>
          <w:color w:val="1F282C"/>
          <w:sz w:val="24"/>
          <w:szCs w:val="24"/>
        </w:rPr>
        <w:t>Главное </w:t>
      </w: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– самостоятельная часть речи, кроме числительного.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proofErr w:type="spellStart"/>
      <w:proofErr w:type="gramStart"/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|Уехал</w:t>
      </w:r>
      <w:proofErr w:type="spellEnd"/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 xml:space="preserve"> (куда?) учиться (уехал – главное), сделал  (как?) нарочно (сделал – главное), ее (чья?)</w:t>
      </w: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br/>
        <w:t>книга (книга – главное).</w:t>
      </w:r>
      <w:proofErr w:type="gramEnd"/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 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 xml:space="preserve">Нужно отличать подчинительный тип от </w:t>
      </w:r>
      <w:proofErr w:type="gramStart"/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сочинительного</w:t>
      </w:r>
      <w:proofErr w:type="gramEnd"/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. При сочинении между собой связаны независимые друг от друга синтаксически равноправные слова и предложения. Примером является основа предложения (подлежащее и сказуемое), они </w:t>
      </w:r>
      <w:r w:rsidRPr="00222767">
        <w:rPr>
          <w:rFonts w:ascii="Times New Roman" w:eastAsia="Times New Roman" w:hAnsi="Times New Roman" w:cs="Times New Roman"/>
          <w:b/>
          <w:bCs/>
          <w:color w:val="1F282C"/>
          <w:sz w:val="24"/>
          <w:szCs w:val="24"/>
        </w:rPr>
        <w:t>не являются словосочетаниями</w:t>
      </w: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 xml:space="preserve">. | Плеер проигрывает мою любимую песню (плеер </w:t>
      </w:r>
      <w:proofErr w:type="gramStart"/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проигрывает</w:t>
      </w:r>
      <w:proofErr w:type="gramEnd"/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 xml:space="preserve"> не является словосочетанием).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 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Алгоритм выполнения: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1) определить главное слово в словосочетании;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2) поставить вопрос к зависимому слову (при этом нужно обратить внимание на морфологическую характеристику слова, а не определять его синтаксическую функцию в предложении);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3) по морфологической характеристике зависимого слова определить вид подчинительной связи.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lastRenderedPageBreak/>
        <w:t> 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b/>
          <w:bCs/>
          <w:color w:val="1F282C"/>
          <w:sz w:val="24"/>
          <w:szCs w:val="24"/>
        </w:rPr>
        <w:t>Дополнительные задания.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b/>
          <w:bCs/>
          <w:color w:val="1F282C"/>
          <w:sz w:val="24"/>
          <w:szCs w:val="24"/>
        </w:rPr>
        <w:t>1. </w:t>
      </w: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Из предложений выпишите словосочетание со связью СОГЛАСОВАНИЕ.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i/>
          <w:iCs/>
          <w:color w:val="1F282C"/>
          <w:sz w:val="24"/>
          <w:szCs w:val="24"/>
        </w:rPr>
        <w:t>Вместо разговоров по телефону и прогулок допоздна всё чаще дети общаются друг с другом через Интернет. Вообще-то и раньше мы подобные жалобы слышали, только зло исходило тогда не от компьютера, а от телефона или телевизора.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b/>
          <w:bCs/>
          <w:color w:val="1F282C"/>
          <w:sz w:val="24"/>
          <w:szCs w:val="24"/>
        </w:rPr>
        <w:t>2. </w:t>
      </w: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Из предложений выпишите словосочетание со связью СОГЛАСОВАНИЕ.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i/>
          <w:iCs/>
          <w:color w:val="1F282C"/>
          <w:sz w:val="24"/>
          <w:szCs w:val="24"/>
        </w:rPr>
        <w:t>Мудрость нуждается в знаниях, но не сводится к ним.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i/>
          <w:iCs/>
          <w:color w:val="1F282C"/>
          <w:sz w:val="24"/>
          <w:szCs w:val="24"/>
        </w:rPr>
        <w:t>Кто-то может знать, допустим, все разновидности бабочек и ничего не смыслить в проблемах экологии.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b/>
          <w:bCs/>
          <w:color w:val="1F282C"/>
          <w:sz w:val="24"/>
          <w:szCs w:val="24"/>
        </w:rPr>
        <w:t>3. </w:t>
      </w: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Из предложения  выпишите словосочетание со связью ПРИМЫКАНИЕ.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i/>
          <w:iCs/>
          <w:color w:val="1F282C"/>
          <w:sz w:val="24"/>
          <w:szCs w:val="24"/>
        </w:rPr>
        <w:t>Спасло его то, что он вовремя уехал из Ленинграда...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b/>
          <w:bCs/>
          <w:color w:val="1F282C"/>
          <w:sz w:val="24"/>
          <w:szCs w:val="24"/>
        </w:rPr>
        <w:t>4. </w:t>
      </w: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Укажите тип подчинительной связи в словосочетании НЕЧТО НЕОБХОДИМОЕ.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i/>
          <w:iCs/>
          <w:color w:val="1F282C"/>
          <w:sz w:val="24"/>
          <w:szCs w:val="24"/>
        </w:rPr>
        <w:t>А кто не мечтал сделать какое-нибудь великое открытие или изобрести нечто необходимое людям?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b/>
          <w:bCs/>
          <w:color w:val="1F282C"/>
          <w:sz w:val="24"/>
          <w:szCs w:val="24"/>
        </w:rPr>
        <w:t>5. </w:t>
      </w: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 xml:space="preserve">Укажите тип подчинительной </w:t>
      </w:r>
      <w:proofErr w:type="gramStart"/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связи</w:t>
      </w:r>
      <w:proofErr w:type="gramEnd"/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 xml:space="preserve"> в словосочетании КОТОРЫХ НАЗЫВАЛ.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i/>
          <w:iCs/>
          <w:color w:val="1F282C"/>
          <w:sz w:val="24"/>
          <w:szCs w:val="24"/>
        </w:rPr>
        <w:t>Мы узнали, что солнце может ласково согревать не только летом, но и в жесточайшие январские морозы, вместе с тем равнодушно и беспощадно обнажать своим светом во всех деталях недавнюю картину боя, развороченные прямыми попаданиями орудия, тела убитых, которых ты минуту назад называл по имени. 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 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Ответы: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1)    Подобные жалобы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2)    Все разновидности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3)    Вовремя уехал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4)    Согласование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1F282C"/>
          <w:sz w:val="24"/>
          <w:szCs w:val="24"/>
        </w:rPr>
        <w:t>5)    Управление </w:t>
      </w:r>
    </w:p>
    <w:p w:rsidR="00A00857" w:rsidRPr="00222767" w:rsidRDefault="00A00857" w:rsidP="00222767">
      <w:pPr>
        <w:shd w:val="clear" w:color="auto" w:fill="FFFFFF"/>
        <w:spacing w:after="0" w:line="172" w:lineRule="atLeast"/>
        <w:jc w:val="both"/>
        <w:rPr>
          <w:rFonts w:ascii="Times New Roman" w:eastAsia="Times New Roman" w:hAnsi="Times New Roman" w:cs="Times New Roman"/>
          <w:color w:val="1F282C"/>
          <w:sz w:val="24"/>
          <w:szCs w:val="24"/>
        </w:rPr>
      </w:pPr>
    </w:p>
    <w:p w:rsidR="001B03F9" w:rsidRPr="00222767" w:rsidRDefault="00A00857" w:rsidP="002227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22767">
        <w:rPr>
          <w:rFonts w:ascii="Times New Roman" w:eastAsia="Times New Roman" w:hAnsi="Times New Roman" w:cs="Times New Roman"/>
          <w:color w:val="FFFFFF"/>
          <w:sz w:val="24"/>
          <w:szCs w:val="24"/>
          <w:shd w:val="clear" w:color="auto" w:fill="458FDA"/>
        </w:rPr>
        <w:br/>
      </w:r>
    </w:p>
    <w:sectPr w:rsidR="001B03F9" w:rsidRPr="00222767" w:rsidSect="001D6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00857"/>
    <w:rsid w:val="001B03F9"/>
    <w:rsid w:val="001D6E3B"/>
    <w:rsid w:val="00222767"/>
    <w:rsid w:val="0066212D"/>
    <w:rsid w:val="00A00857"/>
    <w:rsid w:val="00BC02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0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00857"/>
    <w:rPr>
      <w:b/>
      <w:bCs/>
    </w:rPr>
  </w:style>
  <w:style w:type="character" w:customStyle="1" w:styleId="apple-converted-space">
    <w:name w:val="apple-converted-space"/>
    <w:basedOn w:val="a0"/>
    <w:rsid w:val="00A00857"/>
  </w:style>
  <w:style w:type="character" w:styleId="a5">
    <w:name w:val="Emphasis"/>
    <w:basedOn w:val="a0"/>
    <w:uiPriority w:val="20"/>
    <w:qFormat/>
    <w:rsid w:val="00A00857"/>
    <w:rPr>
      <w:i/>
      <w:iCs/>
    </w:rPr>
  </w:style>
  <w:style w:type="paragraph" w:customStyle="1" w:styleId="3">
    <w:name w:val="3"/>
    <w:basedOn w:val="a"/>
    <w:rsid w:val="00A00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2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971620">
          <w:marLeft w:val="161"/>
          <w:marRight w:val="16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053522">
              <w:marLeft w:val="0"/>
              <w:marRight w:val="0"/>
              <w:marTop w:val="0"/>
              <w:marBottom w:val="16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517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Альшина</dc:creator>
  <cp:keywords/>
  <dc:description/>
  <cp:lastModifiedBy>Валентина</cp:lastModifiedBy>
  <cp:revision>5</cp:revision>
  <dcterms:created xsi:type="dcterms:W3CDTF">2013-03-12T08:22:00Z</dcterms:created>
  <dcterms:modified xsi:type="dcterms:W3CDTF">2013-03-20T15:58:00Z</dcterms:modified>
</cp:coreProperties>
</file>